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C0" w:rsidRPr="00243AC7" w:rsidRDefault="00A75B74" w:rsidP="002036C0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</w:t>
      </w:r>
      <w:r w:rsidR="002036C0" w:rsidRPr="00243AC7">
        <w:rPr>
          <w:b/>
          <w:sz w:val="44"/>
          <w:szCs w:val="44"/>
        </w:rPr>
        <w:t xml:space="preserve">    SARASWATI MAHILA MAHAVIDYALAYA</w:t>
      </w:r>
      <w:proofErr w:type="gramStart"/>
      <w:r w:rsidR="002036C0">
        <w:rPr>
          <w:b/>
          <w:sz w:val="44"/>
          <w:szCs w:val="44"/>
        </w:rPr>
        <w:t>,PALWAL</w:t>
      </w:r>
      <w:proofErr w:type="gramEnd"/>
    </w:p>
    <w:p w:rsidR="002036C0" w:rsidRPr="00440EF6" w:rsidRDefault="002036C0" w:rsidP="002036C0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2036C0" w:rsidRPr="00440EF6" w:rsidRDefault="002036C0" w:rsidP="002036C0">
      <w:pPr>
        <w:pStyle w:val="normal0"/>
        <w:spacing w:after="0" w:line="240" w:lineRule="auto"/>
        <w:rPr>
          <w:sz w:val="36"/>
          <w:szCs w:val="36"/>
        </w:rPr>
      </w:pPr>
    </w:p>
    <w:p w:rsidR="002036C0" w:rsidRPr="00243AC7" w:rsidRDefault="002036C0" w:rsidP="002036C0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                      </w:t>
      </w:r>
      <w:r w:rsidR="001E5850">
        <w:rPr>
          <w:b/>
          <w:sz w:val="40"/>
          <w:szCs w:val="40"/>
        </w:rPr>
        <w:t xml:space="preserve"> 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proofErr w:type="gramEnd"/>
      <w:r w:rsidR="00F540B0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2036C0" w:rsidRPr="00094663" w:rsidRDefault="002036C0" w:rsidP="002036C0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Ms.</w:t>
      </w:r>
      <w:r w:rsidR="001E5850">
        <w:rPr>
          <w:sz w:val="32"/>
          <w:szCs w:val="32"/>
        </w:rPr>
        <w:t xml:space="preserve"> </w:t>
      </w:r>
      <w:proofErr w:type="spellStart"/>
      <w:r w:rsidR="00053006">
        <w:rPr>
          <w:sz w:val="32"/>
          <w:szCs w:val="32"/>
        </w:rPr>
        <w:t>Priyanka</w:t>
      </w:r>
      <w:proofErr w:type="spellEnd"/>
      <w:r w:rsidR="00053006">
        <w:rPr>
          <w:sz w:val="32"/>
          <w:szCs w:val="32"/>
        </w:rPr>
        <w:t xml:space="preserve"> </w:t>
      </w:r>
      <w:proofErr w:type="spellStart"/>
      <w:r w:rsidR="00053006">
        <w:rPr>
          <w:sz w:val="32"/>
          <w:szCs w:val="32"/>
        </w:rPr>
        <w:t>Bhardwaj</w:t>
      </w:r>
      <w:proofErr w:type="spellEnd"/>
      <w:r>
        <w:rPr>
          <w:sz w:val="32"/>
          <w:szCs w:val="32"/>
        </w:rPr>
        <w:t xml:space="preserve">                                                       </w:t>
      </w:r>
      <w:r w:rsidR="001E5850">
        <w:rPr>
          <w:sz w:val="32"/>
          <w:szCs w:val="32"/>
        </w:rPr>
        <w:t xml:space="preserve">             </w:t>
      </w:r>
      <w:r w:rsidR="00053006">
        <w:rPr>
          <w:sz w:val="32"/>
          <w:szCs w:val="32"/>
        </w:rPr>
        <w:t>Class : BA-III</w:t>
      </w:r>
      <w:r>
        <w:rPr>
          <w:sz w:val="32"/>
          <w:szCs w:val="32"/>
        </w:rPr>
        <w:t xml:space="preserve">                                        </w:t>
      </w:r>
    </w:p>
    <w:p w:rsidR="002036C0" w:rsidRPr="00094663" w:rsidRDefault="002036C0" w:rsidP="002036C0">
      <w:pPr>
        <w:pStyle w:val="normal0"/>
        <w:spacing w:after="0" w:line="240" w:lineRule="auto"/>
        <w:rPr>
          <w:sz w:val="32"/>
          <w:szCs w:val="32"/>
        </w:rPr>
      </w:pPr>
      <w:proofErr w:type="gramStart"/>
      <w:r w:rsidRPr="00094663">
        <w:rPr>
          <w:sz w:val="32"/>
          <w:szCs w:val="32"/>
        </w:rPr>
        <w:t xml:space="preserve">Designation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Assistant Professor in </w:t>
      </w:r>
      <w:proofErr w:type="spellStart"/>
      <w:r>
        <w:rPr>
          <w:sz w:val="32"/>
          <w:szCs w:val="32"/>
        </w:rPr>
        <w:t>M</w:t>
      </w:r>
      <w:r w:rsidRPr="00094663">
        <w:rPr>
          <w:sz w:val="32"/>
          <w:szCs w:val="32"/>
        </w:rPr>
        <w:t>aths</w:t>
      </w:r>
      <w:proofErr w:type="spellEnd"/>
      <w:r>
        <w:rPr>
          <w:sz w:val="32"/>
          <w:szCs w:val="32"/>
        </w:rPr>
        <w:t xml:space="preserve">                                                            </w:t>
      </w:r>
      <w:r w:rsidR="00F540B0">
        <w:rPr>
          <w:sz w:val="32"/>
          <w:szCs w:val="32"/>
        </w:rPr>
        <w:t xml:space="preserve">    </w:t>
      </w:r>
      <w:r w:rsidR="001E5850">
        <w:rPr>
          <w:sz w:val="32"/>
          <w:szCs w:val="32"/>
        </w:rPr>
        <w:t xml:space="preserve"> </w:t>
      </w:r>
      <w:r>
        <w:rPr>
          <w:sz w:val="32"/>
          <w:szCs w:val="32"/>
        </w:rPr>
        <w:t>Subject : Linear Algebra</w:t>
      </w:r>
    </w:p>
    <w:tbl>
      <w:tblPr>
        <w:tblpPr w:leftFromText="180" w:rightFromText="180" w:vertAnchor="text" w:horzAnchor="margin" w:tblpY="10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5"/>
        <w:gridCol w:w="6374"/>
        <w:gridCol w:w="2268"/>
        <w:gridCol w:w="3969"/>
      </w:tblGrid>
      <w:tr w:rsidR="008572F6" w:rsidRPr="00094663" w:rsidTr="008572F6">
        <w:trPr>
          <w:trHeight w:val="557"/>
        </w:trPr>
        <w:tc>
          <w:tcPr>
            <w:tcW w:w="1105" w:type="dxa"/>
          </w:tcPr>
          <w:p w:rsidR="008572F6" w:rsidRPr="00094663" w:rsidRDefault="008572F6" w:rsidP="008572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374" w:type="dxa"/>
          </w:tcPr>
          <w:p w:rsidR="008572F6" w:rsidRPr="00094663" w:rsidRDefault="008572F6" w:rsidP="008572F6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68" w:type="dxa"/>
          </w:tcPr>
          <w:p w:rsidR="008572F6" w:rsidRPr="00094663" w:rsidRDefault="008572F6" w:rsidP="008572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969" w:type="dxa"/>
          </w:tcPr>
          <w:p w:rsidR="008572F6" w:rsidRPr="00094663" w:rsidRDefault="008572F6" w:rsidP="008572F6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8572F6" w:rsidRPr="00094663" w:rsidTr="008572F6">
        <w:trPr>
          <w:trHeight w:val="3020"/>
        </w:trPr>
        <w:tc>
          <w:tcPr>
            <w:tcW w:w="1105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6374" w:type="dxa"/>
          </w:tcPr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 xml:space="preserve">Vector spaces, </w:t>
            </w:r>
            <w:r w:rsidRPr="008572F6">
              <w:rPr>
                <w:sz w:val="28"/>
                <w:szCs w:val="28"/>
              </w:rPr>
              <w:t>subspaces, Sum</w:t>
            </w:r>
            <w:r w:rsidRPr="0001462E">
              <w:rPr>
                <w:sz w:val="28"/>
                <w:szCs w:val="28"/>
              </w:rPr>
              <w:t xml:space="preserve"> and Direct sum of subspaces, Linear span, Linearly Independent</w:t>
            </w: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462E">
              <w:rPr>
                <w:sz w:val="28"/>
                <w:szCs w:val="28"/>
              </w:rPr>
              <w:t>and</w:t>
            </w:r>
            <w:proofErr w:type="gramEnd"/>
            <w:r w:rsidRPr="0001462E">
              <w:rPr>
                <w:sz w:val="28"/>
                <w:szCs w:val="28"/>
              </w:rPr>
              <w:t xml:space="preserve"> dependent subsets of a vector space. Finitely generated vec</w:t>
            </w:r>
            <w:r>
              <w:rPr>
                <w:sz w:val="28"/>
                <w:szCs w:val="28"/>
              </w:rPr>
              <w:t xml:space="preserve">tor space, Existence </w:t>
            </w:r>
            <w:r w:rsidR="003E24DD">
              <w:rPr>
                <w:sz w:val="28"/>
                <w:szCs w:val="28"/>
              </w:rPr>
              <w:t>Theorem for</w:t>
            </w:r>
            <w:r w:rsidRPr="0001462E">
              <w:rPr>
                <w:sz w:val="28"/>
                <w:szCs w:val="28"/>
              </w:rPr>
              <w:t xml:space="preserve"> </w:t>
            </w:r>
            <w:r w:rsidR="001E5850">
              <w:rPr>
                <w:sz w:val="28"/>
                <w:szCs w:val="28"/>
              </w:rPr>
              <w:t>basis of a finitely generated ve</w:t>
            </w:r>
            <w:r w:rsidRPr="0001462E">
              <w:rPr>
                <w:sz w:val="28"/>
                <w:szCs w:val="28"/>
              </w:rPr>
              <w:t>ctor space, Finite dimensional vector spaces, Invariance of the</w:t>
            </w:r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>number of elements of bases sets, Dimensions, Quotient space and its dimension</w:t>
            </w:r>
            <w:r>
              <w:rPr>
                <w:sz w:val="28"/>
                <w:szCs w:val="28"/>
              </w:rPr>
              <w:t>.</w:t>
            </w:r>
          </w:p>
          <w:p w:rsidR="008572F6" w:rsidRPr="0001462E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2F6" w:rsidRPr="00B04A26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969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01462E">
              <w:rPr>
                <w:sz w:val="28"/>
                <w:szCs w:val="28"/>
              </w:rPr>
              <w:t>subspaces, Linear span</w:t>
            </w:r>
            <w:r>
              <w:rPr>
                <w:sz w:val="28"/>
                <w:szCs w:val="28"/>
              </w:rPr>
              <w:t>.</w:t>
            </w:r>
          </w:p>
        </w:tc>
      </w:tr>
      <w:tr w:rsidR="008572F6" w:rsidRPr="00094663" w:rsidTr="008572F6">
        <w:trPr>
          <w:trHeight w:val="8"/>
        </w:trPr>
        <w:tc>
          <w:tcPr>
            <w:tcW w:w="1105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6374" w:type="dxa"/>
          </w:tcPr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>Homomorphism and isomorphism of vector spaces, Linear transformations and linear forms on</w:t>
            </w:r>
            <w:r>
              <w:rPr>
                <w:sz w:val="28"/>
                <w:szCs w:val="28"/>
              </w:rPr>
              <w:t xml:space="preserve"> vector spaces, Ve</w:t>
            </w:r>
            <w:r w:rsidRPr="0001462E">
              <w:rPr>
                <w:sz w:val="28"/>
                <w:szCs w:val="28"/>
              </w:rPr>
              <w:t xml:space="preserve">ctor space of all the linear transformations Dual Spaces, </w:t>
            </w:r>
            <w:proofErr w:type="spellStart"/>
            <w:r w:rsidRPr="0001462E">
              <w:rPr>
                <w:sz w:val="28"/>
                <w:szCs w:val="28"/>
              </w:rPr>
              <w:t>Bidual</w:t>
            </w:r>
            <w:proofErr w:type="spellEnd"/>
            <w:r w:rsidRPr="0001462E">
              <w:rPr>
                <w:sz w:val="28"/>
                <w:szCs w:val="28"/>
              </w:rPr>
              <w:t xml:space="preserve"> spaces, annihilator of su</w:t>
            </w:r>
            <w:r w:rsidR="001E5850">
              <w:rPr>
                <w:sz w:val="28"/>
                <w:szCs w:val="28"/>
              </w:rPr>
              <w:t xml:space="preserve">bspaces of finite </w:t>
            </w:r>
            <w:proofErr w:type="spellStart"/>
            <w:r w:rsidR="001E5850">
              <w:rPr>
                <w:sz w:val="28"/>
                <w:szCs w:val="28"/>
              </w:rPr>
              <w:t>dimentional</w:t>
            </w:r>
            <w:proofErr w:type="spellEnd"/>
            <w:r w:rsidR="001E5850">
              <w:rPr>
                <w:sz w:val="28"/>
                <w:szCs w:val="28"/>
              </w:rPr>
              <w:t xml:space="preserve"> ve</w:t>
            </w:r>
            <w:r w:rsidRPr="0001462E">
              <w:rPr>
                <w:sz w:val="28"/>
                <w:szCs w:val="28"/>
              </w:rPr>
              <w:t>ctor spaces, Null Space, Range space of a linear transformation</w:t>
            </w:r>
            <w:r>
              <w:rPr>
                <w:sz w:val="28"/>
                <w:szCs w:val="28"/>
              </w:rPr>
              <w:t xml:space="preserve">, </w:t>
            </w:r>
            <w:r w:rsidRPr="0001462E">
              <w:rPr>
                <w:sz w:val="28"/>
                <w:szCs w:val="28"/>
              </w:rPr>
              <w:t>Rank and Nullity Theorem</w:t>
            </w:r>
            <w:r>
              <w:rPr>
                <w:sz w:val="28"/>
                <w:szCs w:val="28"/>
              </w:rPr>
              <w:t>.</w:t>
            </w: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2F6" w:rsidRPr="00B04A26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969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Assignment of </w:t>
            </w:r>
            <w:r w:rsidRPr="0001462E">
              <w:rPr>
                <w:sz w:val="28"/>
                <w:szCs w:val="28"/>
              </w:rPr>
              <w:t xml:space="preserve">Dual Spaces, </w:t>
            </w:r>
            <w:proofErr w:type="spellStart"/>
            <w:r w:rsidRPr="0001462E">
              <w:rPr>
                <w:sz w:val="28"/>
                <w:szCs w:val="28"/>
              </w:rPr>
              <w:t>Bidual</w:t>
            </w:r>
            <w:proofErr w:type="spellEnd"/>
            <w:r w:rsidRPr="0001462E">
              <w:rPr>
                <w:sz w:val="28"/>
                <w:szCs w:val="28"/>
              </w:rPr>
              <w:t xml:space="preserve"> spaces</w:t>
            </w:r>
            <w:r>
              <w:rPr>
                <w:sz w:val="28"/>
                <w:szCs w:val="28"/>
              </w:rPr>
              <w:t>.</w:t>
            </w:r>
          </w:p>
        </w:tc>
      </w:tr>
      <w:tr w:rsidR="008572F6" w:rsidRPr="00094663" w:rsidTr="008572F6">
        <w:trPr>
          <w:trHeight w:val="8"/>
        </w:trPr>
        <w:tc>
          <w:tcPr>
            <w:tcW w:w="1105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3.</w:t>
            </w:r>
          </w:p>
          <w:p w:rsidR="008572F6" w:rsidRDefault="008572F6" w:rsidP="008572F6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6374" w:type="dxa"/>
          </w:tcPr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>Algebra of Line</w:t>
            </w:r>
            <w:r w:rsidR="001E5850">
              <w:rPr>
                <w:sz w:val="28"/>
                <w:szCs w:val="28"/>
              </w:rPr>
              <w:t>a</w:t>
            </w:r>
            <w:r w:rsidRPr="0001462E">
              <w:rPr>
                <w:sz w:val="28"/>
                <w:szCs w:val="28"/>
              </w:rPr>
              <w:t>r Transformation, Minimal Polynomial of a linear transformation, Singular and</w:t>
            </w:r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 xml:space="preserve">non-singular linear transformations, Matrix of a linear Transformation, Change of basis, </w:t>
            </w: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>Eigen values and Eigen vectors of linear transfor</w:t>
            </w:r>
            <w:r>
              <w:rPr>
                <w:sz w:val="28"/>
                <w:szCs w:val="28"/>
              </w:rPr>
              <w:t>mation.</w:t>
            </w:r>
          </w:p>
        </w:tc>
        <w:tc>
          <w:tcPr>
            <w:tcW w:w="2268" w:type="dxa"/>
          </w:tcPr>
          <w:p w:rsidR="008572F6" w:rsidRPr="00B04A26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01462E">
              <w:rPr>
                <w:sz w:val="28"/>
                <w:szCs w:val="28"/>
              </w:rPr>
              <w:t>Singular and</w:t>
            </w:r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 xml:space="preserve">non-singular linear transformations, Matrix of a linear Transformation, Change </w:t>
            </w:r>
            <w:proofErr w:type="gramStart"/>
            <w:r w:rsidRPr="0001462E">
              <w:rPr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 xml:space="preserve"> basis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572F6" w:rsidRPr="00094663" w:rsidTr="008572F6">
        <w:trPr>
          <w:trHeight w:val="3038"/>
        </w:trPr>
        <w:tc>
          <w:tcPr>
            <w:tcW w:w="1105" w:type="dxa"/>
          </w:tcPr>
          <w:p w:rsidR="008572F6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4.</w:t>
            </w:r>
          </w:p>
        </w:tc>
        <w:tc>
          <w:tcPr>
            <w:tcW w:w="6374" w:type="dxa"/>
          </w:tcPr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 xml:space="preserve">Inner product spaces, Cauchy-Schwarz inequality, Orthogonal vectors, Orthogonal </w:t>
            </w:r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 xml:space="preserve"> </w:t>
            </w:r>
            <w:proofErr w:type="spellStart"/>
            <w:r w:rsidRPr="0001462E">
              <w:rPr>
                <w:sz w:val="28"/>
                <w:szCs w:val="28"/>
              </w:rPr>
              <w:t>complements,Orthogonal</w:t>
            </w:r>
            <w:proofErr w:type="spellEnd"/>
            <w:r w:rsidRPr="0001462E">
              <w:rPr>
                <w:sz w:val="28"/>
                <w:szCs w:val="28"/>
              </w:rPr>
              <w:t xml:space="preserve"> sets and Basis, Bessel’s inequality for finite dimensional vector spaces, Gram-</w:t>
            </w:r>
            <w:r w:rsidR="001E5850">
              <w:rPr>
                <w:sz w:val="28"/>
                <w:szCs w:val="28"/>
              </w:rPr>
              <w:t xml:space="preserve">Schmidt </w:t>
            </w:r>
            <w:proofErr w:type="spellStart"/>
            <w:r>
              <w:rPr>
                <w:sz w:val="28"/>
                <w:szCs w:val="28"/>
              </w:rPr>
              <w:t>Orthogonalization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1462E">
              <w:rPr>
                <w:sz w:val="28"/>
                <w:szCs w:val="28"/>
              </w:rPr>
              <w:t xml:space="preserve">process, </w:t>
            </w:r>
            <w:proofErr w:type="spellStart"/>
            <w:r w:rsidRPr="0001462E">
              <w:rPr>
                <w:sz w:val="28"/>
                <w:szCs w:val="28"/>
              </w:rPr>
              <w:t>Adjoint</w:t>
            </w:r>
            <w:proofErr w:type="spellEnd"/>
            <w:r w:rsidRPr="0001462E">
              <w:rPr>
                <w:sz w:val="28"/>
                <w:szCs w:val="28"/>
              </w:rPr>
              <w:t xml:space="preserve"> of a linear transformation and its properties, Unitary linear transformations</w:t>
            </w: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8572F6" w:rsidRPr="0001462E" w:rsidRDefault="008572F6" w:rsidP="0085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572F6" w:rsidRPr="0001462E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  <w:r w:rsidRPr="0001462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72F6" w:rsidRPr="00B04A26" w:rsidRDefault="008572F6" w:rsidP="008572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3969" w:type="dxa"/>
          </w:tcPr>
          <w:p w:rsidR="008572F6" w:rsidRPr="00094663" w:rsidRDefault="008572F6" w:rsidP="008572F6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01462E">
              <w:rPr>
                <w:sz w:val="28"/>
                <w:szCs w:val="28"/>
              </w:rPr>
              <w:t>Inner product spaces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36C0" w:rsidRDefault="002036C0" w:rsidP="002036C0">
      <w:pPr>
        <w:pStyle w:val="normal0"/>
        <w:spacing w:after="0" w:line="240" w:lineRule="auto"/>
        <w:rPr>
          <w:sz w:val="32"/>
          <w:szCs w:val="32"/>
        </w:rPr>
      </w:pPr>
    </w:p>
    <w:p w:rsidR="008572F6" w:rsidRDefault="008572F6" w:rsidP="002036C0">
      <w:pPr>
        <w:pStyle w:val="normal0"/>
        <w:spacing w:after="0" w:line="240" w:lineRule="auto"/>
        <w:rPr>
          <w:sz w:val="32"/>
          <w:szCs w:val="32"/>
        </w:rPr>
      </w:pPr>
    </w:p>
    <w:p w:rsidR="00A75B74" w:rsidRPr="00094663" w:rsidRDefault="00A75B74" w:rsidP="002036C0">
      <w:pPr>
        <w:pStyle w:val="normal0"/>
        <w:spacing w:after="0" w:line="240" w:lineRule="auto"/>
        <w:jc w:val="center"/>
        <w:rPr>
          <w:sz w:val="32"/>
          <w:szCs w:val="32"/>
        </w:rPr>
      </w:pPr>
    </w:p>
    <w:p w:rsidR="00A75B74" w:rsidRPr="00094663" w:rsidRDefault="00A75B74" w:rsidP="00A75B74">
      <w:pPr>
        <w:pStyle w:val="normal0"/>
        <w:spacing w:after="0" w:line="240" w:lineRule="auto"/>
        <w:rPr>
          <w:sz w:val="32"/>
          <w:szCs w:val="32"/>
        </w:rPr>
      </w:pPr>
    </w:p>
    <w:p w:rsidR="00A75B74" w:rsidRPr="00094663" w:rsidRDefault="00A75B74" w:rsidP="00A75B74">
      <w:pPr>
        <w:pStyle w:val="normal0"/>
        <w:spacing w:after="0" w:line="240" w:lineRule="auto"/>
        <w:rPr>
          <w:sz w:val="32"/>
          <w:szCs w:val="32"/>
        </w:rPr>
      </w:pPr>
    </w:p>
    <w:p w:rsidR="00A75B74" w:rsidRDefault="00A75B74" w:rsidP="00A75B74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B74"/>
    <w:rsid w:val="0001462E"/>
    <w:rsid w:val="00053006"/>
    <w:rsid w:val="00075AF2"/>
    <w:rsid w:val="001E5850"/>
    <w:rsid w:val="002036C0"/>
    <w:rsid w:val="002B430C"/>
    <w:rsid w:val="003E24DD"/>
    <w:rsid w:val="005A64BC"/>
    <w:rsid w:val="005D2FFC"/>
    <w:rsid w:val="007C0AAB"/>
    <w:rsid w:val="008572F6"/>
    <w:rsid w:val="00A75B74"/>
    <w:rsid w:val="00B16563"/>
    <w:rsid w:val="00B32958"/>
    <w:rsid w:val="00B91183"/>
    <w:rsid w:val="00D8641C"/>
    <w:rsid w:val="00E15FC1"/>
    <w:rsid w:val="00F540B0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5B7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4</cp:revision>
  <dcterms:created xsi:type="dcterms:W3CDTF">2022-05-18T06:08:00Z</dcterms:created>
  <dcterms:modified xsi:type="dcterms:W3CDTF">2022-05-20T04:27:00Z</dcterms:modified>
</cp:coreProperties>
</file>